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B8" w:rsidRDefault="001A4BB5" w:rsidP="00423DB8">
      <w:pPr>
        <w:spacing w:before="100" w:beforeAutospacing="1" w:after="100" w:afterAutospacing="1"/>
        <w:ind w:left="0"/>
        <w:jc w:val="center"/>
        <w:rPr>
          <w:rFonts w:ascii="Georgia" w:eastAsia="Times New Roman" w:hAnsi="Georgia" w:cs="Times New Roman"/>
          <w:b/>
          <w:bCs/>
          <w:sz w:val="36"/>
          <w:lang w:eastAsia="fr-FR"/>
        </w:rPr>
      </w:pPr>
      <w:r>
        <w:rPr>
          <w:rFonts w:ascii="Georgia" w:eastAsia="Times New Roman" w:hAnsi="Georgia" w:cs="Times New Roman"/>
          <w:b/>
          <w:bCs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-473241</wp:posOffset>
            </wp:positionH>
            <wp:positionV relativeFrom="paragraph">
              <wp:posOffset>-492291</wp:posOffset>
            </wp:positionV>
            <wp:extent cx="1202634" cy="1302026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02" cy="13059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E45">
        <w:rPr>
          <w:rFonts w:ascii="Georgia" w:eastAsia="Times New Roman" w:hAnsi="Georgia" w:cs="Times New Roman"/>
          <w:b/>
          <w:bCs/>
          <w:sz w:val="36"/>
          <w:lang w:eastAsia="fr-FR"/>
        </w:rPr>
        <w:tab/>
        <w:t xml:space="preserve">    </w:t>
      </w:r>
      <w:r>
        <w:rPr>
          <w:rFonts w:ascii="Georgia" w:eastAsia="Times New Roman" w:hAnsi="Georgia" w:cs="Times New Roman"/>
          <w:b/>
          <w:bCs/>
          <w:sz w:val="36"/>
          <w:lang w:eastAsia="fr-FR"/>
        </w:rPr>
        <w:t xml:space="preserve">  </w:t>
      </w:r>
      <w:r w:rsidR="00423DB8" w:rsidRPr="001A4BB5">
        <w:rPr>
          <w:rFonts w:ascii="Georgia" w:eastAsia="Times New Roman" w:hAnsi="Georgia" w:cs="Times New Roman"/>
          <w:b/>
          <w:bCs/>
          <w:sz w:val="44"/>
          <w:lang w:eastAsia="fr-FR"/>
        </w:rPr>
        <w:t>D</w:t>
      </w:r>
      <w:r w:rsidR="00423DB8" w:rsidRPr="00584D19">
        <w:rPr>
          <w:rFonts w:ascii="Georgia" w:eastAsia="Times New Roman" w:hAnsi="Georgia" w:cs="Times New Roman"/>
          <w:b/>
          <w:bCs/>
          <w:sz w:val="36"/>
          <w:lang w:eastAsia="fr-FR"/>
        </w:rPr>
        <w:t>iscrimin</w:t>
      </w:r>
      <w:r>
        <w:rPr>
          <w:rFonts w:ascii="Georgia" w:eastAsia="Times New Roman" w:hAnsi="Georgia" w:cs="Times New Roman"/>
          <w:b/>
          <w:bCs/>
          <w:sz w:val="36"/>
          <w:lang w:eastAsia="fr-FR"/>
        </w:rPr>
        <w:t>ation S</w:t>
      </w:r>
      <w:r w:rsidR="00584D19">
        <w:rPr>
          <w:rFonts w:ascii="Georgia" w:eastAsia="Times New Roman" w:hAnsi="Georgia" w:cs="Times New Roman"/>
          <w:b/>
          <w:bCs/>
          <w:sz w:val="36"/>
          <w:lang w:eastAsia="fr-FR"/>
        </w:rPr>
        <w:t>yndicale à Ratier-Figeac</w:t>
      </w:r>
      <w:r w:rsidR="00B374DA">
        <w:rPr>
          <w:rFonts w:ascii="Georgia" w:eastAsia="Times New Roman" w:hAnsi="Georgia" w:cs="Times New Roman"/>
          <w:b/>
          <w:bCs/>
          <w:sz w:val="36"/>
          <w:lang w:eastAsia="fr-FR"/>
        </w:rPr>
        <w:t xml:space="preserve"> </w:t>
      </w:r>
      <w:r w:rsidR="00BC1E45">
        <w:rPr>
          <w:rFonts w:ascii="Georgia" w:eastAsia="Times New Roman" w:hAnsi="Georgia" w:cs="Times New Roman"/>
          <w:b/>
          <w:bCs/>
          <w:sz w:val="36"/>
          <w:lang w:eastAsia="fr-FR"/>
        </w:rPr>
        <w:t xml:space="preserve"> </w:t>
      </w:r>
      <w:r w:rsidR="00BC1E45">
        <w:rPr>
          <w:rFonts w:ascii="Georgia" w:eastAsia="Times New Roman" w:hAnsi="Georgia" w:cs="Times New Roman"/>
          <w:b/>
          <w:bCs/>
          <w:sz w:val="36"/>
          <w:lang w:eastAsia="fr-FR"/>
        </w:rPr>
        <w:tab/>
      </w:r>
      <w:r w:rsidR="00BC1E45">
        <w:rPr>
          <w:rFonts w:ascii="Georgia" w:eastAsia="Times New Roman" w:hAnsi="Georgia" w:cs="Times New Roman"/>
          <w:b/>
          <w:bCs/>
          <w:sz w:val="36"/>
          <w:lang w:eastAsia="fr-FR"/>
        </w:rPr>
        <w:tab/>
      </w:r>
      <w:r w:rsidR="00584D19" w:rsidRPr="00B374DA">
        <w:rPr>
          <w:rFonts w:ascii="Georgia" w:hAnsi="Georgia"/>
          <w:b/>
          <w:sz w:val="32"/>
        </w:rPr>
        <w:t>(UTC)</w:t>
      </w:r>
      <w:r w:rsidR="00423DB8" w:rsidRPr="00B374DA">
        <w:rPr>
          <w:rFonts w:ascii="Georgia" w:eastAsia="Times New Roman" w:hAnsi="Georgia" w:cs="Times New Roman"/>
          <w:b/>
          <w:bCs/>
          <w:sz w:val="48"/>
          <w:lang w:eastAsia="fr-FR"/>
        </w:rPr>
        <w:t xml:space="preserve"> </w:t>
      </w:r>
      <w:r w:rsidR="00423DB8" w:rsidRPr="00584D19">
        <w:rPr>
          <w:rFonts w:ascii="Georgia" w:eastAsia="Times New Roman" w:hAnsi="Georgia" w:cs="Times New Roman"/>
          <w:b/>
          <w:bCs/>
          <w:sz w:val="36"/>
          <w:lang w:eastAsia="fr-FR"/>
        </w:rPr>
        <w:t>jugement définitif.</w:t>
      </w:r>
    </w:p>
    <w:p w:rsidR="001A4BB5" w:rsidRDefault="001A4BB5" w:rsidP="00423DB8">
      <w:pPr>
        <w:spacing w:before="100" w:beforeAutospacing="1" w:after="100" w:afterAutospacing="1"/>
        <w:ind w:left="0"/>
        <w:jc w:val="center"/>
        <w:rPr>
          <w:rFonts w:ascii="Georgia" w:eastAsia="Times New Roman" w:hAnsi="Georgia" w:cs="Times New Roman"/>
          <w:sz w:val="12"/>
          <w:szCs w:val="24"/>
          <w:lang w:eastAsia="fr-FR"/>
        </w:rPr>
      </w:pPr>
    </w:p>
    <w:p w:rsidR="001A4BB5" w:rsidRPr="00423DB8" w:rsidRDefault="001A4BB5" w:rsidP="00423DB8">
      <w:pPr>
        <w:spacing w:before="100" w:beforeAutospacing="1" w:after="100" w:afterAutospacing="1"/>
        <w:ind w:left="0"/>
        <w:jc w:val="center"/>
        <w:rPr>
          <w:rFonts w:ascii="Georgia" w:eastAsia="Times New Roman" w:hAnsi="Georgia" w:cs="Times New Roman"/>
          <w:sz w:val="12"/>
          <w:szCs w:val="24"/>
          <w:lang w:eastAsia="fr-FR"/>
        </w:rPr>
      </w:pPr>
    </w:p>
    <w:p w:rsidR="00423DB8" w:rsidRPr="00DA2772" w:rsidRDefault="00DA2772" w:rsidP="00DA2772">
      <w:pPr>
        <w:shd w:val="clear" w:color="auto" w:fill="FFFFFF"/>
        <w:spacing w:before="120" w:after="120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 En 2014, 9</w:t>
      </w:r>
      <w:r w:rsidRPr="00DA2772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 salariés</w:t>
      </w:r>
      <w:r w:rsidR="00423DB8" w:rsidRPr="00DA2772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1A4BB5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de l’entreprise Ratier Figeac </w:t>
      </w:r>
      <w:r w:rsidR="00423DB8" w:rsidRPr="00DA2772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>ont été</w:t>
      </w:r>
      <w:r w:rsidR="001A4BB5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23DB8" w:rsidRPr="00DA2772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reconnus victimes de discrimination syndicale, et la justice </w:t>
      </w:r>
      <w:r w:rsidR="00423DB8" w:rsidRPr="00DA2772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à </w:t>
      </w:r>
      <w:r w:rsidR="00423DB8" w:rsidRPr="00DA2772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condamne l’entreprise du groupe d’UTC, à verser près </w:t>
      </w:r>
      <w:r w:rsidR="00423DB8" w:rsidRPr="00DA277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fr-FR"/>
        </w:rPr>
        <w:t>d’un million</w:t>
      </w:r>
      <w:r w:rsidR="00423DB8" w:rsidRPr="00DA2772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23DB8" w:rsidRPr="00DA277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fr-FR"/>
        </w:rPr>
        <w:t>d’euros</w:t>
      </w:r>
      <w:r w:rsidR="00423DB8" w:rsidRPr="00DA2772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.</w:t>
      </w:r>
    </w:p>
    <w:p w:rsidR="00423DB8" w:rsidRPr="00423DB8" w:rsidRDefault="00423DB8" w:rsidP="00423DB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423DB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Le 14 octobre 2015, la justice a définitivement </w:t>
      </w:r>
      <w:r w:rsidRPr="00423DB8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confirmé la discrimination</w:t>
      </w:r>
      <w:r w:rsidRPr="00423DB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Pr="00423DB8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syndicale</w:t>
      </w:r>
      <w:r w:rsidRPr="00423DB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subie par les militants C</w:t>
      </w:r>
      <w:r w:rsidR="001A4BB5">
        <w:rPr>
          <w:rFonts w:ascii="Times New Roman" w:eastAsia="Times New Roman" w:hAnsi="Times New Roman" w:cs="Times New Roman"/>
          <w:sz w:val="28"/>
          <w:szCs w:val="24"/>
          <w:lang w:eastAsia="fr-FR"/>
        </w:rPr>
        <w:t>GT</w:t>
      </w:r>
      <w:r w:rsidRPr="00423DB8">
        <w:rPr>
          <w:rFonts w:ascii="Times New Roman" w:eastAsia="Times New Roman" w:hAnsi="Times New Roman" w:cs="Times New Roman"/>
          <w:sz w:val="28"/>
          <w:szCs w:val="24"/>
          <w:lang w:eastAsia="fr-FR"/>
        </w:rPr>
        <w:t>, mettant fin à 16 années de procédures.</w:t>
      </w:r>
    </w:p>
    <w:p w:rsidR="00423DB8" w:rsidRPr="00423DB8" w:rsidRDefault="00423DB8" w:rsidP="00423DB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423DB8">
        <w:rPr>
          <w:rFonts w:ascii="Times New Roman" w:eastAsia="Times New Roman" w:hAnsi="Times New Roman" w:cs="Times New Roman"/>
          <w:sz w:val="28"/>
          <w:szCs w:val="24"/>
          <w:lang w:eastAsia="fr-FR"/>
        </w:rPr>
        <w:t>La Cour de cassation a rejeté le pourvoi que la direction de Ratier-Figeac avait formé contre les syndicalistes.</w:t>
      </w:r>
    </w:p>
    <w:p w:rsidR="00423DB8" w:rsidRPr="00423DB8" w:rsidRDefault="00423DB8" w:rsidP="00423DB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423DB8">
        <w:rPr>
          <w:rFonts w:ascii="Times New Roman" w:eastAsia="Times New Roman" w:hAnsi="Times New Roman" w:cs="Times New Roman"/>
          <w:sz w:val="28"/>
          <w:szCs w:val="24"/>
          <w:lang w:eastAsia="fr-FR"/>
        </w:rPr>
        <w:t>L’arrêt de la cour d’appel d’Agen du 11 février 2014 s’applique dans sa totalité.</w:t>
      </w:r>
    </w:p>
    <w:p w:rsidR="0045031A" w:rsidRDefault="00DA2772" w:rsidP="00F94DF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C’est une victoire pour l’ensemble des camarades, </w:t>
      </w:r>
      <w:r w:rsidR="00584D19">
        <w:rPr>
          <w:rFonts w:ascii="Times New Roman" w:eastAsia="Times New Roman" w:hAnsi="Times New Roman" w:cs="Times New Roman"/>
          <w:sz w:val="28"/>
          <w:szCs w:val="24"/>
          <w:lang w:eastAsia="fr-FR"/>
        </w:rPr>
        <w:t>élus,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syndiqués CGT qui subissent des discriminations, </w:t>
      </w:r>
      <w:r w:rsidR="00584D19">
        <w:rPr>
          <w:rFonts w:ascii="Times New Roman" w:eastAsia="Times New Roman" w:hAnsi="Times New Roman" w:cs="Times New Roman"/>
          <w:sz w:val="28"/>
          <w:szCs w:val="24"/>
          <w:lang w:eastAsia="fr-FR"/>
        </w:rPr>
        <w:t>du harcèlement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, des </w:t>
      </w:r>
      <w:r w:rsidR="00584D19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procédures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de licenciements</w:t>
      </w:r>
      <w:r w:rsidR="0045031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que se soit chez Ratier Figeac mais aussi chez OTIS.</w:t>
      </w:r>
    </w:p>
    <w:p w:rsidR="0045031A" w:rsidRDefault="0045031A" w:rsidP="00F94DF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En effet notre Délégués Syndical Central </w:t>
      </w:r>
      <w:r w:rsidRPr="004503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CGT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(Eric Blasquez) </w:t>
      </w:r>
      <w:r w:rsidRPr="0045031A">
        <w:rPr>
          <w:rFonts w:ascii="Times New Roman" w:eastAsia="Times New Roman" w:hAnsi="Times New Roman" w:cs="Times New Roman"/>
          <w:sz w:val="28"/>
          <w:szCs w:val="28"/>
          <w:lang w:eastAsia="fr-FR"/>
        </w:rPr>
        <w:t>vient de recevoir la décision du tribunal administratif, saisi par la direction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OTIS</w:t>
      </w:r>
      <w:r w:rsidRPr="0045031A">
        <w:rPr>
          <w:rFonts w:ascii="Times New Roman" w:eastAsia="Times New Roman" w:hAnsi="Times New Roman" w:cs="Times New Roman"/>
          <w:sz w:val="28"/>
          <w:szCs w:val="28"/>
          <w:lang w:eastAsia="fr-FR"/>
        </w:rPr>
        <w:t>, concerna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nt sa procédure de licenciement :            </w:t>
      </w:r>
    </w:p>
    <w:p w:rsidR="0045031A" w:rsidRPr="0045031A" w:rsidRDefault="0045031A" w:rsidP="00F94DF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5031A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>Toutes les demandes de la direction Otis ont  été rejetées.</w:t>
      </w:r>
    </w:p>
    <w:p w:rsidR="0045031A" w:rsidRDefault="0045031A" w:rsidP="00F94DF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5031A">
        <w:rPr>
          <w:rFonts w:ascii="Times New Roman" w:eastAsia="Times New Roman" w:hAnsi="Times New Roman" w:cs="Times New Roman"/>
          <w:sz w:val="28"/>
          <w:szCs w:val="28"/>
          <w:lang w:eastAsia="fr-FR"/>
        </w:rPr>
        <w:t>La direction a 2 mois pour faire appel. Toutefois, elle a perdu devant l’inspecteur du travail, le ministère du travail, le tribunal correctionnel et, aujourd’hui,  le tribunal administratif.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584D19" w:rsidRPr="0045031A" w:rsidRDefault="00584D19" w:rsidP="00F94DF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De plus, le 11 Février 2016</w:t>
      </w:r>
      <w:r w:rsidR="001A4BB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les 14 salariés  OTIS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procédures de discriminations syndicales </w:t>
      </w:r>
      <w:r w:rsidR="00F94DF9">
        <w:rPr>
          <w:rFonts w:ascii="Times New Roman" w:eastAsia="Times New Roman" w:hAnsi="Times New Roman" w:cs="Times New Roman"/>
          <w:sz w:val="28"/>
          <w:szCs w:val="28"/>
          <w:lang w:eastAsia="fr-FR"/>
        </w:rPr>
        <w:t>recevront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jugement des prudhommes après</w:t>
      </w:r>
      <w:r w:rsidR="001A4BB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plus de six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ans de procédures</w:t>
      </w:r>
      <w:r w:rsidR="001A4BB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tumultueuse</w:t>
      </w:r>
      <w:r w:rsidR="00F94DF9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F94D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combat </w:t>
      </w:r>
      <w:r w:rsidR="00BC1E45">
        <w:rPr>
          <w:rFonts w:ascii="Times New Roman" w:eastAsia="Times New Roman" w:hAnsi="Times New Roman" w:cs="Times New Roman"/>
          <w:sz w:val="28"/>
          <w:szCs w:val="28"/>
          <w:lang w:eastAsia="fr-FR"/>
        </w:rPr>
        <w:t>contin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ue ! </w:t>
      </w:r>
    </w:p>
    <w:p w:rsidR="00584D19" w:rsidRDefault="0045031A" w:rsidP="00F94DF9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 Syndicat CGT OTIS f</w:t>
      </w:r>
      <w:r w:rsidRPr="0045031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élicit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</w:t>
      </w:r>
      <w:r w:rsidRPr="0045031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tous ceux qui se démènent</w:t>
      </w:r>
      <w:r w:rsidRPr="004503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 </w:t>
      </w:r>
      <w:r w:rsidRPr="0045031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dans cette usante </w:t>
      </w:r>
      <w:r w:rsidR="00F94DF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Pr="0045031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bataille qui profite à tous les syndicaliste</w:t>
      </w:r>
      <w:r w:rsidR="00584D1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s.</w:t>
      </w:r>
    </w:p>
    <w:p w:rsidR="00585A6D" w:rsidRPr="002A7561" w:rsidRDefault="00A77F1C" w:rsidP="00B96C9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20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33020</wp:posOffset>
            </wp:positionV>
            <wp:extent cx="1511300" cy="1391285"/>
            <wp:effectExtent l="19050" t="0" r="0" b="0"/>
            <wp:wrapTight wrapText="bothSides">
              <wp:wrapPolygon edited="0">
                <wp:start x="-272" y="0"/>
                <wp:lineTo x="-272" y="21294"/>
                <wp:lineTo x="21509" y="21294"/>
                <wp:lineTo x="21509" y="0"/>
                <wp:lineTo x="-272" y="0"/>
              </wp:wrapPolygon>
            </wp:wrapTight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31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45031A" w:rsidRPr="00A77F1C">
        <w:rPr>
          <w:rFonts w:ascii="Times New Roman" w:eastAsia="Times New Roman" w:hAnsi="Times New Roman" w:cs="Times New Roman"/>
          <w:b/>
          <w:sz w:val="36"/>
          <w:szCs w:val="28"/>
          <w:lang w:eastAsia="fr-FR"/>
        </w:rPr>
        <w:t>Il faut rien lâché !</w:t>
      </w:r>
      <w:r w:rsidR="00263417" w:rsidRPr="00A77F1C">
        <w:rPr>
          <w:rFonts w:ascii="Times New Roman" w:eastAsia="Times New Roman" w:hAnsi="Times New Roman" w:cs="Times New Roman"/>
          <w:b/>
          <w:sz w:val="36"/>
          <w:szCs w:val="28"/>
          <w:lang w:eastAsia="fr-FR"/>
        </w:rPr>
        <w:t xml:space="preserve"> </w:t>
      </w:r>
      <w:r w:rsidR="002A7561">
        <w:rPr>
          <w:rFonts w:ascii="Times New Roman" w:eastAsia="Times New Roman" w:hAnsi="Times New Roman" w:cs="Times New Roman"/>
          <w:b/>
          <w:sz w:val="36"/>
          <w:szCs w:val="28"/>
          <w:lang w:eastAsia="fr-FR"/>
        </w:rPr>
        <w:t xml:space="preserve">                                              </w:t>
      </w:r>
    </w:p>
    <w:p w:rsidR="00B96C91" w:rsidRDefault="00B96C91" w:rsidP="00B96C91">
      <w:pPr>
        <w:spacing w:before="100" w:beforeAutospacing="1" w:after="100" w:afterAutospacing="1"/>
        <w:ind w:left="0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pict>
          <v:roundrect id="_x0000_s1027" style="position:absolute;margin-left:1.15pt;margin-top:10.95pt;width:252pt;height:65.75pt;z-index:251660288" arcsize="10923f">
            <v:textbox>
              <w:txbxContent>
                <w:p w:rsidR="00A77F1C" w:rsidRDefault="00B96C91" w:rsidP="00B96C91">
                  <w:pPr>
                    <w:spacing w:after="0"/>
                    <w:ind w:left="0"/>
                    <w:jc w:val="center"/>
                    <w:rPr>
                      <w:rFonts w:ascii="Georgia" w:hAnsi="Georgia"/>
                      <w:b/>
                      <w:sz w:val="28"/>
                    </w:rPr>
                  </w:pPr>
                  <w:r w:rsidRPr="00B96C91">
                    <w:rPr>
                      <w:rFonts w:ascii="Georgia" w:hAnsi="Georgia"/>
                      <w:b/>
                      <w:sz w:val="28"/>
                    </w:rPr>
                    <w:t>Syndicat CGT OTIS</w:t>
                  </w:r>
                </w:p>
                <w:p w:rsidR="00B96C91" w:rsidRPr="00B96C91" w:rsidRDefault="00B96C91" w:rsidP="00B96C91">
                  <w:pPr>
                    <w:spacing w:after="0"/>
                    <w:ind w:left="0"/>
                    <w:jc w:val="center"/>
                    <w:rPr>
                      <w:rFonts w:ascii="Georgia" w:hAnsi="Georgia"/>
                      <w:b/>
                      <w:sz w:val="14"/>
                    </w:rPr>
                  </w:pPr>
                </w:p>
                <w:p w:rsidR="00B96C91" w:rsidRPr="000D6864" w:rsidRDefault="00B96C91" w:rsidP="00B96C91">
                  <w:pPr>
                    <w:spacing w:after="0"/>
                    <w:ind w:left="0"/>
                    <w:rPr>
                      <w:rFonts w:ascii="Georgia" w:hAnsi="Georgia"/>
                      <w:b/>
                      <w:color w:val="403152" w:themeColor="accent4" w:themeShade="80"/>
                      <w:sz w:val="32"/>
                    </w:rPr>
                  </w:pPr>
                  <w:r w:rsidRPr="000D6864">
                    <w:rPr>
                      <w:rFonts w:ascii="Georgia" w:hAnsi="Georgia"/>
                      <w:b/>
                      <w:color w:val="403152" w:themeColor="accent4" w:themeShade="80"/>
                      <w:sz w:val="24"/>
                    </w:rPr>
                    <w:t>Facebook </w:t>
                  </w:r>
                  <w:r w:rsidRPr="000D6864">
                    <w:rPr>
                      <w:rFonts w:ascii="Georgia" w:hAnsi="Georgia"/>
                      <w:b/>
                      <w:color w:val="403152" w:themeColor="accent4" w:themeShade="80"/>
                    </w:rPr>
                    <w:t xml:space="preserve">: </w:t>
                  </w:r>
                  <w:r w:rsidRPr="000D6864">
                    <w:rPr>
                      <w:rFonts w:ascii="Georgia" w:hAnsi="Georgia"/>
                      <w:b/>
                      <w:color w:val="403152" w:themeColor="accent4" w:themeShade="80"/>
                      <w:sz w:val="32"/>
                    </w:rPr>
                    <w:t>cgt otis</w:t>
                  </w:r>
                </w:p>
              </w:txbxContent>
            </v:textbox>
          </v:roundrect>
        </w:pict>
      </w:r>
    </w:p>
    <w:sectPr w:rsidR="00B96C91" w:rsidSect="00BC1E45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34" w:rsidRDefault="000C4034" w:rsidP="000D6864">
      <w:pPr>
        <w:spacing w:after="0"/>
      </w:pPr>
      <w:r>
        <w:separator/>
      </w:r>
    </w:p>
  </w:endnote>
  <w:endnote w:type="continuationSeparator" w:id="1">
    <w:p w:rsidR="000C4034" w:rsidRDefault="000C4034" w:rsidP="000D68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34" w:rsidRDefault="000C4034" w:rsidP="000D6864">
      <w:pPr>
        <w:spacing w:after="0"/>
      </w:pPr>
      <w:r>
        <w:separator/>
      </w:r>
    </w:p>
  </w:footnote>
  <w:footnote w:type="continuationSeparator" w:id="1">
    <w:p w:rsidR="000C4034" w:rsidRDefault="000C4034" w:rsidP="000D68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64" w:rsidRPr="000D6864" w:rsidRDefault="000D6864">
    <w:pPr>
      <w:pStyle w:val="En-tte"/>
      <w:rPr>
        <w:rFonts w:ascii="Georgia" w:hAnsi="Georgia"/>
        <w:sz w:val="24"/>
      </w:rPr>
    </w:pPr>
    <w:r>
      <w:tab/>
    </w:r>
    <w:r>
      <w:tab/>
    </w:r>
    <w:r w:rsidRPr="000D6864">
      <w:rPr>
        <w:rFonts w:ascii="Georgia" w:hAnsi="Georgia"/>
        <w:sz w:val="24"/>
      </w:rPr>
      <w:t>Novembre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4ECB"/>
    <w:multiLevelType w:val="multilevel"/>
    <w:tmpl w:val="0316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B8"/>
    <w:rsid w:val="000C4034"/>
    <w:rsid w:val="000D6864"/>
    <w:rsid w:val="001A4BB5"/>
    <w:rsid w:val="00263417"/>
    <w:rsid w:val="002A7561"/>
    <w:rsid w:val="00423DB8"/>
    <w:rsid w:val="0045031A"/>
    <w:rsid w:val="00584D19"/>
    <w:rsid w:val="00585A6D"/>
    <w:rsid w:val="00A105AB"/>
    <w:rsid w:val="00A77F1C"/>
    <w:rsid w:val="00B374DA"/>
    <w:rsid w:val="00B96C91"/>
    <w:rsid w:val="00BC1E45"/>
    <w:rsid w:val="00DA2772"/>
    <w:rsid w:val="00EE4EF0"/>
    <w:rsid w:val="00F9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DB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3DB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F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F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D686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0D6864"/>
  </w:style>
  <w:style w:type="paragraph" w:styleId="Pieddepage">
    <w:name w:val="footer"/>
    <w:basedOn w:val="Normal"/>
    <w:link w:val="PieddepageCar"/>
    <w:uiPriority w:val="99"/>
    <w:semiHidden/>
    <w:unhideWhenUsed/>
    <w:rsid w:val="000D686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6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SIMON-LABRIC</dc:creator>
  <cp:lastModifiedBy>CHRISTOPHE SIMON-LABRIC</cp:lastModifiedBy>
  <cp:revision>7</cp:revision>
  <dcterms:created xsi:type="dcterms:W3CDTF">2015-11-18T19:52:00Z</dcterms:created>
  <dcterms:modified xsi:type="dcterms:W3CDTF">2015-11-18T21:10:00Z</dcterms:modified>
</cp:coreProperties>
</file>